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C2F" w:rsidRPr="00EC746F" w:rsidRDefault="00EC746F" w:rsidP="00EC746F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C746F">
        <w:rPr>
          <w:rFonts w:ascii="TH SarabunPSK" w:hAnsi="TH SarabunPSK" w:cs="TH SarabunPSK" w:hint="cs"/>
          <w:b/>
          <w:bCs/>
          <w:sz w:val="32"/>
          <w:szCs w:val="32"/>
          <w:cs/>
        </w:rPr>
        <w:t>ถอดบทเรียน</w:t>
      </w:r>
      <w:r w:rsidR="001E5C2F" w:rsidRPr="00EC746F">
        <w:rPr>
          <w:rFonts w:ascii="TH SarabunPSK" w:hAnsi="TH SarabunPSK" w:cs="TH SarabunPSK" w:hint="cs"/>
          <w:b/>
          <w:bCs/>
          <w:sz w:val="32"/>
          <w:szCs w:val="32"/>
          <w:cs/>
        </w:rPr>
        <w:t>จัดการความรู้เรื่อง</w:t>
      </w:r>
      <w:r w:rsidR="001E5C2F" w:rsidRPr="00EC746F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  <w:proofErr w:type="spellStart"/>
      <w:r w:rsidR="001E5C2F" w:rsidRPr="00EC746F">
        <w:rPr>
          <w:rFonts w:ascii="TH SarabunPSK" w:hAnsi="TH SarabunPSK" w:cs="TH SarabunPSK"/>
          <w:b/>
          <w:bCs/>
          <w:sz w:val="32"/>
          <w:szCs w:val="32"/>
          <w:cs/>
        </w:rPr>
        <w:t>อัต</w:t>
      </w:r>
      <w:proofErr w:type="spellEnd"/>
      <w:r w:rsidR="001E5C2F" w:rsidRPr="00EC746F">
        <w:rPr>
          <w:rFonts w:ascii="TH SarabunPSK" w:hAnsi="TH SarabunPSK" w:cs="TH SarabunPSK"/>
          <w:b/>
          <w:bCs/>
          <w:sz w:val="32"/>
          <w:szCs w:val="32"/>
          <w:cs/>
        </w:rPr>
        <w:t>ลักษณ์ของบัณฑิต</w:t>
      </w:r>
      <w:r w:rsidR="001E5C2F" w:rsidRPr="00EC746F">
        <w:rPr>
          <w:rFonts w:ascii="TH SarabunPSK" w:hAnsi="TH SarabunPSK" w:cs="TH SarabunPSK"/>
          <w:b/>
          <w:bCs/>
          <w:sz w:val="32"/>
          <w:szCs w:val="32"/>
        </w:rPr>
        <w:t xml:space="preserve"> “</w:t>
      </w:r>
      <w:r w:rsidR="001E5C2F" w:rsidRPr="00EC746F">
        <w:rPr>
          <w:rFonts w:ascii="TH SarabunPSK" w:hAnsi="TH SarabunPSK" w:cs="TH SarabunPSK"/>
          <w:b/>
          <w:bCs/>
          <w:sz w:val="32"/>
          <w:szCs w:val="32"/>
          <w:cs/>
        </w:rPr>
        <w:t>การบริการด้วยหัวใจความเป็นมนุษย์</w:t>
      </w:r>
      <w:r w:rsidR="001E5C2F" w:rsidRPr="00EC746F">
        <w:rPr>
          <w:rFonts w:ascii="TH SarabunPSK" w:hAnsi="TH SarabunPSK" w:cs="TH SarabunPSK"/>
          <w:b/>
          <w:bCs/>
          <w:sz w:val="32"/>
          <w:szCs w:val="32"/>
        </w:rPr>
        <w:t>”</w:t>
      </w:r>
      <w:r w:rsidR="001E5C2F" w:rsidRPr="00EC746F">
        <w:rPr>
          <w:rFonts w:ascii="TH SarabunPSK" w:hAnsi="TH SarabunPSK" w:cs="TH SarabunPSK"/>
          <w:b/>
          <w:bCs/>
          <w:sz w:val="32"/>
          <w:szCs w:val="32"/>
          <w:cs/>
        </w:rPr>
        <w:t>ในการจัดการเรียนการสอน</w:t>
      </w:r>
      <w:r w:rsidR="001E5C2F" w:rsidRPr="00EC746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E5C2F" w:rsidRPr="00EC746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E5C2F" w:rsidRPr="00EC746F">
        <w:rPr>
          <w:rFonts w:ascii="TH SarabunPSK" w:hAnsi="TH SarabunPSK" w:cs="TH SarabunPSK" w:hint="cs"/>
          <w:b/>
          <w:bCs/>
          <w:sz w:val="32"/>
          <w:szCs w:val="32"/>
          <w:cs/>
        </w:rPr>
        <w:t>โดย</w:t>
      </w:r>
      <w:r w:rsidR="001E5C2F" w:rsidRPr="00EC746F">
        <w:rPr>
          <w:rFonts w:ascii="TH SarabunPSK" w:hAnsi="TH SarabunPSK" w:cs="TH SarabunPSK"/>
          <w:b/>
          <w:bCs/>
          <w:sz w:val="32"/>
          <w:szCs w:val="32"/>
          <w:cs/>
        </w:rPr>
        <w:t>ใช้</w:t>
      </w:r>
      <w:r w:rsidR="001E5C2F" w:rsidRPr="00EC746F">
        <w:rPr>
          <w:rFonts w:ascii="TH SarabunPSK" w:hAnsi="TH SarabunPSK" w:cs="TH SarabunPSK" w:hint="cs"/>
          <w:b/>
          <w:bCs/>
          <w:sz w:val="32"/>
          <w:szCs w:val="32"/>
          <w:cs/>
        </w:rPr>
        <w:t>ชุมชน</w:t>
      </w:r>
      <w:r w:rsidR="001E5C2F" w:rsidRPr="00EC746F">
        <w:rPr>
          <w:rFonts w:ascii="TH SarabunPSK" w:hAnsi="TH SarabunPSK" w:cs="TH SarabunPSK"/>
          <w:b/>
          <w:bCs/>
          <w:sz w:val="32"/>
          <w:szCs w:val="32"/>
          <w:cs/>
        </w:rPr>
        <w:t>เป็นฐาน</w:t>
      </w:r>
      <w:r w:rsidR="001E5C2F" w:rsidRPr="00EC74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E5C2F" w:rsidRPr="00EC746F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1E5C2F" w:rsidRPr="00EC746F">
        <w:rPr>
          <w:rFonts w:ascii="TH SarabunPSK" w:hAnsi="TH SarabunPSK" w:cs="TH SarabunPSK"/>
          <w:b/>
          <w:bCs/>
          <w:sz w:val="32"/>
          <w:szCs w:val="32"/>
        </w:rPr>
        <w:t xml:space="preserve">Community Based Learning : CBL) </w:t>
      </w:r>
      <w:r w:rsidR="001E5C2F" w:rsidRPr="00EC746F">
        <w:rPr>
          <w:rFonts w:ascii="TH SarabunPSK" w:hAnsi="TH SarabunPSK" w:cs="TH SarabunPSK"/>
          <w:b/>
          <w:bCs/>
          <w:sz w:val="32"/>
          <w:szCs w:val="32"/>
          <w:cs/>
        </w:rPr>
        <w:t>รายวิชาการพยาบาลครอบครัวและชุมชน 2</w:t>
      </w:r>
      <w:r w:rsidR="001E5C2F" w:rsidRPr="00EC746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1E5C2F" w:rsidRPr="00EC746F">
        <w:rPr>
          <w:rFonts w:ascii="TH SarabunPSK" w:hAnsi="TH SarabunPSK" w:cs="TH SarabunPSK" w:hint="cs"/>
          <w:b/>
          <w:bCs/>
          <w:sz w:val="32"/>
          <w:szCs w:val="32"/>
          <w:cs/>
        </w:rPr>
        <w:t>และรายวิชาปฏิบัติโครงงาน พัฒนาสุขภาพ</w:t>
      </w:r>
      <w:r w:rsidR="001E5C2F" w:rsidRPr="00EC746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EC746F" w:rsidRPr="00EC746F" w:rsidRDefault="00EC746F" w:rsidP="001E5C2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B6ED4" w:rsidRDefault="00EC746F">
      <w:pPr>
        <w:rPr>
          <w:b/>
          <w:bCs/>
        </w:rPr>
      </w:pPr>
      <w:r w:rsidRPr="00EC746F">
        <w:rPr>
          <w:rFonts w:ascii="TH SarabunPSK" w:hAnsi="TH SarabunPSK" w:cs="TH SarabunPSK" w:hint="cs"/>
          <w:b/>
          <w:bCs/>
          <w:sz w:val="32"/>
          <w:szCs w:val="32"/>
          <w:cs/>
        </w:rPr>
        <w:t>โดย</w:t>
      </w:r>
      <w:r w:rsidR="001E5C2F" w:rsidRPr="00EC746F">
        <w:rPr>
          <w:rFonts w:ascii="TH SarabunPSK" w:hAnsi="TH SarabunPSK" w:cs="TH SarabunPSK"/>
          <w:b/>
          <w:bCs/>
          <w:sz w:val="32"/>
          <w:szCs w:val="32"/>
          <w:cs/>
        </w:rPr>
        <w:t>ภาควิชาการพยาบาลชุมชนและจิตเวช</w:t>
      </w:r>
    </w:p>
    <w:p w:rsidR="00102FD5" w:rsidRPr="00C80349" w:rsidRDefault="00102FD5" w:rsidP="00102FD5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8034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การบริการสุขภาพด้วยหัวใจความเป็นมนุษย์</w:t>
      </w:r>
      <w:r w:rsidRPr="00C80349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(Humanistic Health Care)</w:t>
      </w:r>
      <w:r w:rsidRPr="00C80349">
        <w:rPr>
          <w:rFonts w:ascii="TH SarabunPSK" w:eastAsia="Times New Roman" w:hAnsi="TH SarabunPSK" w:cs="TH SarabunPSK"/>
          <w:sz w:val="32"/>
          <w:szCs w:val="32"/>
          <w:cs/>
        </w:rPr>
        <w:t xml:space="preserve"> หมายถึง การให้บริการด้วยความเป็นมิตรดุจญาติ มีความเอื้ออาทร มีน้ำใจ ห่วงใย เข้าใจในปัญหาผู้รับบริการ และ ให้บริการครอบคลุมทั้งร่างกาย จิตใจ จิตวิญญาณ และ สังคม สอดคล้องกับความต้องการของผู้รับบริการและญาติ ที่ไม่ใช่เพียงแค่หน้าที่เท่านั้น   </w:t>
      </w:r>
    </w:p>
    <w:p w:rsidR="00102FD5" w:rsidRPr="00C80349" w:rsidRDefault="00102FD5" w:rsidP="00102FD5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proofErr w:type="spellStart"/>
      <w:r w:rsidRPr="00C80349">
        <w:rPr>
          <w:rFonts w:ascii="TH SarabunPSK" w:eastAsia="Times New Roman" w:hAnsi="TH SarabunPSK" w:cs="TH SarabunPSK"/>
          <w:sz w:val="32"/>
          <w:szCs w:val="32"/>
          <w:cs/>
        </w:rPr>
        <w:t>อัต</w:t>
      </w:r>
      <w:proofErr w:type="spellEnd"/>
      <w:r w:rsidRPr="00C80349">
        <w:rPr>
          <w:rFonts w:ascii="TH SarabunPSK" w:eastAsia="Times New Roman" w:hAnsi="TH SarabunPSK" w:cs="TH SarabunPSK"/>
          <w:sz w:val="32"/>
          <w:szCs w:val="32"/>
          <w:cs/>
        </w:rPr>
        <w:t xml:space="preserve">ลักษณ์บัณฑิต การบริการสุขภาพด้วยหัวใจความเป็นมนุษย์ ประกอบด้วย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๕</w:t>
      </w:r>
      <w:r w:rsidRPr="00C80349">
        <w:rPr>
          <w:rFonts w:ascii="TH SarabunPSK" w:eastAsia="Times New Roman" w:hAnsi="TH SarabunPSK" w:cs="TH SarabunPSK"/>
          <w:sz w:val="32"/>
          <w:szCs w:val="32"/>
          <w:cs/>
        </w:rPr>
        <w:t xml:space="preserve"> องค์ประกอบ และกำหนดชื่อย่อขององค์ประกอบทั้ง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๕</w:t>
      </w:r>
      <w:r w:rsidRPr="00C80349">
        <w:rPr>
          <w:rFonts w:ascii="TH SarabunPSK" w:eastAsia="Times New Roman" w:hAnsi="TH SarabunPSK" w:cs="TH SarabunPSK"/>
          <w:sz w:val="32"/>
          <w:szCs w:val="32"/>
          <w:cs/>
        </w:rPr>
        <w:t xml:space="preserve"> ประการว่า </w:t>
      </w:r>
      <w:r w:rsidRPr="00C80349">
        <w:rPr>
          <w:rFonts w:ascii="TH SarabunPSK" w:eastAsia="Times New Roman" w:hAnsi="TH SarabunPSK" w:cs="TH SarabunPSK"/>
          <w:sz w:val="32"/>
          <w:szCs w:val="32"/>
        </w:rPr>
        <w:t xml:space="preserve">SHAPE </w:t>
      </w:r>
      <w:r w:rsidRPr="00C80349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:rsidR="00102FD5" w:rsidRPr="00C80349" w:rsidRDefault="00102FD5" w:rsidP="00102FD5">
      <w:pPr>
        <w:numPr>
          <w:ilvl w:val="0"/>
          <w:numId w:val="1"/>
        </w:num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8034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จิตอาสา (</w:t>
      </w:r>
      <w:r w:rsidRPr="00C80349">
        <w:rPr>
          <w:rFonts w:ascii="TH SarabunPSK" w:eastAsia="Times New Roman" w:hAnsi="TH SarabunPSK" w:cs="TH SarabunPSK"/>
          <w:b/>
          <w:bCs/>
          <w:sz w:val="32"/>
          <w:szCs w:val="32"/>
        </w:rPr>
        <w:t>Service mind: S</w:t>
      </w:r>
      <w:r w:rsidRPr="00C8034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) </w:t>
      </w:r>
      <w:r w:rsidRPr="00C80349">
        <w:rPr>
          <w:rFonts w:ascii="TH SarabunPSK" w:eastAsia="Times New Roman" w:hAnsi="TH SarabunPSK" w:cs="TH SarabunPSK"/>
          <w:sz w:val="32"/>
          <w:szCs w:val="32"/>
          <w:cs/>
        </w:rPr>
        <w:t>หมายถึง การมีความเอื้ออาทร เสียสละ มีน้ำใจ เอาใจใส่ผู้ป่วย</w:t>
      </w:r>
    </w:p>
    <w:p w:rsidR="00102FD5" w:rsidRPr="00C80349" w:rsidRDefault="00102FD5" w:rsidP="00102FD5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80349">
        <w:rPr>
          <w:rFonts w:ascii="TH SarabunPSK" w:eastAsia="Times New Roman" w:hAnsi="TH SarabunPSK" w:cs="TH SarabunPSK"/>
          <w:sz w:val="32"/>
          <w:szCs w:val="32"/>
          <w:cs/>
        </w:rPr>
        <w:t>เอาใจเขามาใส่ใจเรา ให้ความช่วยเหลือ เอื้อเฟื้อเผื่อแผ่</w:t>
      </w:r>
    </w:p>
    <w:p w:rsidR="00102FD5" w:rsidRPr="00C80349" w:rsidRDefault="00102FD5" w:rsidP="00102FD5">
      <w:pPr>
        <w:numPr>
          <w:ilvl w:val="0"/>
          <w:numId w:val="1"/>
        </w:num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8034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การยอมรับความเป็นบุคคลของผู้อื่น</w:t>
      </w:r>
      <w:r w:rsidRPr="00C8034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C8034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Pr="00C80349">
        <w:rPr>
          <w:rFonts w:ascii="TH SarabunPSK" w:eastAsia="Times New Roman" w:hAnsi="TH SarabunPSK" w:cs="TH SarabunPSK"/>
          <w:b/>
          <w:bCs/>
          <w:sz w:val="32"/>
          <w:szCs w:val="32"/>
        </w:rPr>
        <w:t>Humane: H</w:t>
      </w:r>
      <w:r w:rsidRPr="00C8034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  <w:r w:rsidRPr="00C8034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C80349">
        <w:rPr>
          <w:rFonts w:ascii="TH SarabunPSK" w:eastAsia="Times New Roman" w:hAnsi="TH SarabunPSK" w:cs="TH SarabunPSK"/>
          <w:sz w:val="32"/>
          <w:szCs w:val="32"/>
          <w:cs/>
        </w:rPr>
        <w:t xml:space="preserve">หมายถึง พฤติกรรมการแสดงออก สีหน้า </w:t>
      </w:r>
    </w:p>
    <w:p w:rsidR="00102FD5" w:rsidRPr="00C80349" w:rsidRDefault="00102FD5" w:rsidP="00102FD5">
      <w:p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80349">
        <w:rPr>
          <w:rFonts w:ascii="TH SarabunPSK" w:eastAsia="Times New Roman" w:hAnsi="TH SarabunPSK" w:cs="TH SarabunPSK"/>
          <w:sz w:val="32"/>
          <w:szCs w:val="32"/>
          <w:cs/>
        </w:rPr>
        <w:t>ท่าทาง คำพูด</w:t>
      </w:r>
      <w:r w:rsidRPr="00C8034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C80349">
        <w:rPr>
          <w:rFonts w:ascii="TH SarabunPSK" w:eastAsia="Times New Roman" w:hAnsi="TH SarabunPSK" w:cs="TH SarabunPSK"/>
          <w:sz w:val="32"/>
          <w:szCs w:val="32"/>
          <w:cs/>
        </w:rPr>
        <w:t>การทักทายผู้อื่นด้วยความอ่อนน้อมถ่อมตน มีสัมมาคารวะ ถูกกาลเทศะ ยิ้มแย้ม แจ่มใส</w:t>
      </w:r>
    </w:p>
    <w:p w:rsidR="00102FD5" w:rsidRPr="00C80349" w:rsidRDefault="00102FD5" w:rsidP="00102FD5">
      <w:pPr>
        <w:numPr>
          <w:ilvl w:val="0"/>
          <w:numId w:val="1"/>
        </w:num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8034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มีการคิดวิเคราะห์ (</w:t>
      </w:r>
      <w:r w:rsidRPr="00C80349">
        <w:rPr>
          <w:rFonts w:ascii="TH SarabunPSK" w:eastAsia="Times New Roman" w:hAnsi="TH SarabunPSK" w:cs="TH SarabunPSK"/>
          <w:b/>
          <w:bCs/>
          <w:sz w:val="32"/>
          <w:szCs w:val="32"/>
        </w:rPr>
        <w:t>Analytical thinking: A</w:t>
      </w:r>
      <w:r w:rsidRPr="00C8034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  <w:r w:rsidRPr="00C8034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C80349">
        <w:rPr>
          <w:rFonts w:ascii="TH SarabunPSK" w:eastAsia="Times New Roman" w:hAnsi="TH SarabunPSK" w:cs="TH SarabunPSK"/>
          <w:sz w:val="32"/>
          <w:szCs w:val="32"/>
          <w:cs/>
        </w:rPr>
        <w:t>หมายถึง การคิดและวางแผนแก้ปัญหาได้โดย</w:t>
      </w:r>
    </w:p>
    <w:p w:rsidR="00102FD5" w:rsidRPr="00C80349" w:rsidRDefault="00102FD5" w:rsidP="00102FD5">
      <w:p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80349">
        <w:rPr>
          <w:rFonts w:ascii="TH SarabunPSK" w:eastAsia="Times New Roman" w:hAnsi="TH SarabunPSK" w:cs="TH SarabunPSK"/>
          <w:sz w:val="32"/>
          <w:szCs w:val="32"/>
          <w:cs/>
        </w:rPr>
        <w:t>การรวบรวมข้อมูลอย่างเป็นระบบ สอดคล้องกับความต้องการและบริบทชีวิตจริงของผู้รับบริการ โดยประยุกต์ความรู้ทางวิชาการ</w:t>
      </w:r>
    </w:p>
    <w:p w:rsidR="00102FD5" w:rsidRPr="00C80349" w:rsidRDefault="00102FD5" w:rsidP="00102FD5">
      <w:pPr>
        <w:numPr>
          <w:ilvl w:val="0"/>
          <w:numId w:val="1"/>
        </w:num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8034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มีทักษะทางวิชาชีพ (</w:t>
      </w:r>
      <w:r w:rsidRPr="00C80349">
        <w:rPr>
          <w:rFonts w:ascii="TH SarabunPSK" w:eastAsia="Times New Roman" w:hAnsi="TH SarabunPSK" w:cs="TH SarabunPSK"/>
          <w:b/>
          <w:bCs/>
          <w:sz w:val="32"/>
          <w:szCs w:val="32"/>
        </w:rPr>
        <w:t>Professional skill: P</w:t>
      </w:r>
      <w:r w:rsidRPr="00C8034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  <w:r w:rsidRPr="00C80349">
        <w:rPr>
          <w:rFonts w:ascii="TH SarabunPSK" w:eastAsia="Times New Roman" w:hAnsi="TH SarabunPSK" w:cs="TH SarabunPSK"/>
          <w:sz w:val="32"/>
          <w:szCs w:val="32"/>
          <w:cs/>
        </w:rPr>
        <w:t xml:space="preserve"> หมายถึง การใช้ความรู้ทักษะตามมาตรฐาน</w:t>
      </w:r>
    </w:p>
    <w:p w:rsidR="00102FD5" w:rsidRPr="00C80349" w:rsidRDefault="00102FD5" w:rsidP="00102FD5">
      <w:p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80349">
        <w:rPr>
          <w:rFonts w:ascii="TH SarabunPSK" w:eastAsia="Times New Roman" w:hAnsi="TH SarabunPSK" w:cs="TH SarabunPSK"/>
          <w:sz w:val="32"/>
          <w:szCs w:val="32"/>
          <w:cs/>
        </w:rPr>
        <w:t xml:space="preserve">วิชาชีพได้ถูกต้องและคล่องแคล่ว การไวต่อความรู้สึกของผู้ป่วยในขณะดูแล สามารถตัดสินใจแก้ไขปัญหาให้ผู้ป่วยได้ทันเวลา  </w:t>
      </w:r>
    </w:p>
    <w:p w:rsidR="00102FD5" w:rsidRPr="00C80349" w:rsidRDefault="00102FD5" w:rsidP="00102FD5">
      <w:pPr>
        <w:numPr>
          <w:ilvl w:val="0"/>
          <w:numId w:val="1"/>
        </w:num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8034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ส่งเสริมการมีส่วนร่วมในการดูแลสุขภาพและรับรู้สิทธิผู้รับบริการ (</w:t>
      </w:r>
      <w:r w:rsidRPr="00C80349">
        <w:rPr>
          <w:rFonts w:ascii="TH SarabunPSK" w:eastAsia="Times New Roman" w:hAnsi="TH SarabunPSK" w:cs="TH SarabunPSK"/>
          <w:b/>
          <w:bCs/>
          <w:sz w:val="32"/>
          <w:szCs w:val="32"/>
        </w:rPr>
        <w:t>Engagement</w:t>
      </w:r>
      <w:r w:rsidRPr="00C8034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C80349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and </w:t>
      </w:r>
    </w:p>
    <w:p w:rsidR="00102FD5" w:rsidRDefault="00102FD5" w:rsidP="00102FD5">
      <w:pPr>
        <w:spacing w:after="0" w:line="240" w:lineRule="auto"/>
        <w:contextualSpacing/>
        <w:jc w:val="thaiDistribute"/>
        <w:rPr>
          <w:rFonts w:ascii="TH SarabunPSK" w:eastAsia="Times New Roman" w:hAnsi="TH SarabunPSK" w:cs="TH SarabunPSK" w:hint="cs"/>
          <w:sz w:val="32"/>
          <w:szCs w:val="32"/>
        </w:rPr>
      </w:pPr>
      <w:r w:rsidRPr="00C80349">
        <w:rPr>
          <w:rFonts w:ascii="TH SarabunPSK" w:eastAsia="Times New Roman" w:hAnsi="TH SarabunPSK" w:cs="TH SarabunPSK"/>
          <w:b/>
          <w:bCs/>
          <w:sz w:val="32"/>
          <w:szCs w:val="32"/>
        </w:rPr>
        <w:t>Patients’ right: E</w:t>
      </w:r>
      <w:r w:rsidRPr="00C8034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) </w:t>
      </w:r>
      <w:r w:rsidRPr="00C80349">
        <w:rPr>
          <w:rFonts w:ascii="TH SarabunPSK" w:eastAsia="Times New Roman" w:hAnsi="TH SarabunPSK" w:cs="TH SarabunPSK"/>
          <w:sz w:val="32"/>
          <w:szCs w:val="32"/>
          <w:cs/>
        </w:rPr>
        <w:t>หมายถึง การให้ข้อมูลเกี่ยวกับสุขภาพแก่ผู้รับบริการ สามารถแสวงหาข้อมูลเกี่ยวกับสุขภาพ และการให้ผู้รับบริการเรียนรู้วิธีการดูแลสุขภาพที่เหมาะสมกับตนเอง และมีส่วนร่วมในการตัดสินใจเลือกวิธีการดูแลสุขภาพของตนเอง</w:t>
      </w:r>
    </w:p>
    <w:p w:rsidR="000B7BA9" w:rsidRPr="00C80349" w:rsidRDefault="000B7BA9" w:rsidP="00102FD5">
      <w:p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</w:p>
    <w:p w:rsidR="000B7BA9" w:rsidRPr="00082748" w:rsidRDefault="000B7BA9" w:rsidP="000B7BA9">
      <w:pPr>
        <w:spacing w:after="0" w:line="240" w:lineRule="auto"/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 w:rsidRPr="00082748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  <w:r w:rsidRPr="00082748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08274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82748">
        <w:rPr>
          <w:rFonts w:ascii="TH SarabunPSK" w:hAnsi="TH SarabunPSK" w:cs="TH SarabunPSK"/>
          <w:sz w:val="32"/>
          <w:szCs w:val="32"/>
          <w:cs/>
        </w:rPr>
        <w:t>เพื่อพัฒนานักศึกษาในเรื่อง</w:t>
      </w:r>
    </w:p>
    <w:p w:rsidR="000B7BA9" w:rsidRPr="00082748" w:rsidRDefault="000B7BA9" w:rsidP="000B7BA9">
      <w:pPr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082748">
        <w:rPr>
          <w:rFonts w:ascii="TH SarabunPSK" w:hAnsi="TH SarabunPSK" w:cs="TH SarabunPSK"/>
          <w:sz w:val="32"/>
          <w:szCs w:val="32"/>
          <w:cs/>
        </w:rPr>
        <w:t>ให้บริการโดยใช้กระบวนการพยาบาล ในการ</w:t>
      </w:r>
      <w:r w:rsidRPr="00082748">
        <w:rPr>
          <w:rFonts w:ascii="TH SarabunPSK" w:hAnsi="TH SarabunPSK" w:cs="TH SarabunPSK" w:hint="cs"/>
          <w:sz w:val="32"/>
          <w:szCs w:val="32"/>
          <w:cs/>
        </w:rPr>
        <w:t>ประเมินและวิเคราะห์ปัญหาของกลุ่มเป้าหมายใน</w:t>
      </w:r>
      <w:r w:rsidRPr="00082748">
        <w:rPr>
          <w:rFonts w:ascii="TH SarabunPSK" w:hAnsi="TH SarabunPSK" w:cs="TH SarabunPSK"/>
          <w:sz w:val="32"/>
          <w:szCs w:val="32"/>
          <w:cs/>
        </w:rPr>
        <w:t xml:space="preserve">ชุมชน ในการเสริมสร้างความเข้มแข็งด้านสุขภาพของชุมชน ด้วยจิตบริการหัวใจความเป็นมนุษย์ </w:t>
      </w:r>
    </w:p>
    <w:p w:rsidR="000B7BA9" w:rsidRPr="00082748" w:rsidRDefault="000B7BA9" w:rsidP="000B7BA9">
      <w:pPr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082748">
        <w:rPr>
          <w:rFonts w:ascii="TH SarabunPSK" w:hAnsi="TH SarabunPSK" w:cs="TH SarabunPSK"/>
          <w:sz w:val="32"/>
          <w:szCs w:val="32"/>
          <w:cs/>
        </w:rPr>
        <w:t>สามารถคิดวิเคราะห์อย่างเป็นระบบในการเรียนรู้สภาพปัญหา การรับรู้ปัญหา ความต้องการ และแนวทางแก้ไขปัญหาที่สอดคล้องกับสถานการณ์จริงของชุมชน</w:t>
      </w:r>
    </w:p>
    <w:p w:rsidR="000B7BA9" w:rsidRDefault="000B7BA9" w:rsidP="000B7BA9">
      <w:pPr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082748">
        <w:rPr>
          <w:rFonts w:ascii="TH SarabunPSK" w:hAnsi="TH SarabunPSK" w:cs="TH SarabunPSK"/>
          <w:sz w:val="32"/>
          <w:szCs w:val="32"/>
          <w:cs/>
        </w:rPr>
        <w:t>สามารถทำงานอย่างมีส่วนร่วมกับชุมชนในการเสริมสร้างความเข้มแข็งด้านสุขภาพ โดยคำนึงถึงความเป็นมนุษย์ยึดหลักจริยธรรมและหลักสิทธิมนุษยชน และสามารถบริหารจัดการทีมได้อย่างมีประสิทธิภาพ</w:t>
      </w:r>
    </w:p>
    <w:p w:rsidR="000B7BA9" w:rsidRDefault="000B7BA9" w:rsidP="000B7BA9">
      <w:pPr>
        <w:tabs>
          <w:tab w:val="left" w:pos="284"/>
          <w:tab w:val="left" w:pos="9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B7BA9" w:rsidRDefault="000B7BA9" w:rsidP="000B7BA9">
      <w:pPr>
        <w:tabs>
          <w:tab w:val="left" w:pos="284"/>
          <w:tab w:val="left" w:pos="9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B7BA9" w:rsidRPr="00082748" w:rsidRDefault="000B7BA9" w:rsidP="000B7BA9">
      <w:pPr>
        <w:tabs>
          <w:tab w:val="left" w:pos="284"/>
          <w:tab w:val="left" w:pos="9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102FD5" w:rsidRDefault="000B7BA9" w:rsidP="000B7BA9">
      <w:p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            </w:t>
      </w:r>
      <w:r>
        <w:rPr>
          <w:rFonts w:ascii="TH SarabunPSK" w:hAnsi="TH SarabunPSK" w:cs="TH SarabunPSK" w:hint="cs"/>
          <w:sz w:val="32"/>
          <w:szCs w:val="32"/>
          <w:cs/>
        </w:rPr>
        <w:t>ใช้กระบวนการ</w:t>
      </w:r>
      <w:r w:rsidRPr="00082748">
        <w:rPr>
          <w:rFonts w:ascii="TH SarabunPSK" w:hAnsi="TH SarabunPSK" w:cs="TH SarabunPSK"/>
          <w:sz w:val="32"/>
          <w:szCs w:val="32"/>
          <w:cs/>
        </w:rPr>
        <w:t>จัดการเรียนการสอนโดยใช้</w:t>
      </w:r>
      <w:r w:rsidRPr="00082748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082748">
        <w:rPr>
          <w:rFonts w:ascii="TH SarabunPSK" w:hAnsi="TH SarabunPSK" w:cs="TH SarabunPSK"/>
          <w:sz w:val="32"/>
          <w:szCs w:val="32"/>
          <w:cs/>
        </w:rPr>
        <w:t>เป็นฐาน (</w:t>
      </w:r>
      <w:r w:rsidRPr="00082748">
        <w:rPr>
          <w:rFonts w:ascii="TH SarabunPSK" w:hAnsi="TH SarabunPSK" w:cs="TH SarabunPSK"/>
          <w:sz w:val="32"/>
          <w:szCs w:val="32"/>
        </w:rPr>
        <w:t xml:space="preserve">Community Based Learning : CBL) </w:t>
      </w:r>
      <w:r w:rsidRPr="00082748">
        <w:rPr>
          <w:rFonts w:ascii="TH SarabunPSK" w:hAnsi="TH SarabunPSK" w:cs="TH SarabunPSK"/>
          <w:sz w:val="32"/>
          <w:szCs w:val="32"/>
          <w:cs/>
        </w:rPr>
        <w:t xml:space="preserve">ในการจัดการเรียนรู้รายวิชา  </w:t>
      </w:r>
      <w:proofErr w:type="spellStart"/>
      <w:r w:rsidRPr="00082748">
        <w:rPr>
          <w:rFonts w:ascii="TH SarabunPSK" w:hAnsi="TH SarabunPSK" w:cs="TH SarabunPSK"/>
          <w:sz w:val="32"/>
          <w:szCs w:val="32"/>
          <w:cs/>
        </w:rPr>
        <w:t>พย</w:t>
      </w:r>
      <w:proofErr w:type="spellEnd"/>
      <w:r w:rsidRPr="00082748">
        <w:rPr>
          <w:rFonts w:ascii="TH SarabunPSK" w:hAnsi="TH SarabunPSK" w:cs="TH SarabunPSK"/>
          <w:sz w:val="32"/>
          <w:szCs w:val="32"/>
          <w:cs/>
        </w:rPr>
        <w:t>.</w:t>
      </w:r>
      <w:r w:rsidRPr="00082748">
        <w:rPr>
          <w:rFonts w:ascii="TH SarabunPSK" w:hAnsi="TH SarabunPSK" w:cs="TH SarabunPSK"/>
          <w:sz w:val="32"/>
          <w:szCs w:val="32"/>
        </w:rPr>
        <w:t>1412</w:t>
      </w:r>
      <w:r w:rsidRPr="00082748">
        <w:rPr>
          <w:rFonts w:ascii="TH SarabunPSK" w:hAnsi="TH SarabunPSK" w:cs="TH SarabunPSK"/>
          <w:sz w:val="32"/>
          <w:szCs w:val="32"/>
          <w:cs/>
        </w:rPr>
        <w:t xml:space="preserve"> ปฏิบัติการพยาบาลครอบครัวและชุมชน </w:t>
      </w:r>
      <w:r w:rsidRPr="00082748">
        <w:rPr>
          <w:rFonts w:ascii="TH SarabunPSK" w:hAnsi="TH SarabunPSK" w:cs="TH SarabunPSK"/>
          <w:sz w:val="32"/>
          <w:szCs w:val="32"/>
        </w:rPr>
        <w:t>2</w:t>
      </w:r>
      <w:r w:rsidRPr="0008274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82748">
        <w:rPr>
          <w:rFonts w:ascii="TH SarabunPSK" w:hAnsi="TH SarabunPSK" w:cs="TH SarabunPSK" w:hint="cs"/>
          <w:sz w:val="32"/>
          <w:szCs w:val="32"/>
          <w:cs/>
        </w:rPr>
        <w:t xml:space="preserve">และรายวิชาปฏิบัติการโครงงานพัฒนาสุขภาพ </w:t>
      </w:r>
      <w:r w:rsidRPr="00082748">
        <w:rPr>
          <w:rFonts w:ascii="TH SarabunPSK" w:hAnsi="TH SarabunPSK" w:cs="TH SarabunPSK"/>
          <w:sz w:val="32"/>
          <w:szCs w:val="32"/>
          <w:cs/>
        </w:rPr>
        <w:t xml:space="preserve">สำหรับนักศึกษาพยาบาลศาสตร์ชั้นปีที่ </w:t>
      </w:r>
      <w:r w:rsidRPr="00082748">
        <w:rPr>
          <w:rFonts w:ascii="TH SarabunPSK" w:hAnsi="TH SarabunPSK" w:cs="TH SarabunPSK"/>
          <w:sz w:val="32"/>
          <w:szCs w:val="32"/>
        </w:rPr>
        <w:t>4</w:t>
      </w:r>
      <w:r w:rsidRPr="00082748">
        <w:rPr>
          <w:rFonts w:ascii="TH SarabunPSK" w:hAnsi="TH SarabunPSK" w:cs="TH SarabunPSK"/>
          <w:sz w:val="32"/>
          <w:szCs w:val="32"/>
          <w:cs/>
        </w:rPr>
        <w:t xml:space="preserve"> วิทยาลัยพยาบาลบรมราชชนนี พะเยา โดยใช้กระบวนการการวิจัยเชิงปฏิบัติการแบบมีส่วนร่วม (</w:t>
      </w:r>
      <w:r w:rsidRPr="00082748">
        <w:rPr>
          <w:rFonts w:ascii="TH SarabunPSK" w:hAnsi="TH SarabunPSK" w:cs="TH SarabunPSK"/>
          <w:sz w:val="32"/>
          <w:szCs w:val="32"/>
        </w:rPr>
        <w:t xml:space="preserve">Participatory Action Research : PAR) </w:t>
      </w:r>
      <w:r w:rsidRPr="00082748">
        <w:rPr>
          <w:rFonts w:ascii="TH SarabunPSK" w:hAnsi="TH SarabunPSK" w:cs="TH SarabunPSK"/>
          <w:sz w:val="32"/>
          <w:szCs w:val="32"/>
          <w:cs/>
        </w:rPr>
        <w:t>มาเป็นแนวทางในการจัดการเรียนการสอน ที่เน้นการมีส่วนร่วมของชุมชนในการเข้าศึกษาหาสาเหตุ ปัญหาของชุมชน เพื่อร่วมกันวิเคราะห์ วางแผน ดำเนินการแก้ไขปัญหาของชุมชนให้เบาบางลง ซึ่งมีขั้นตอนที่ผสมผสานแนวคิดของการจัดการชุมชน และการเรียนรู้ปัญหาของชุมชนเข้าด้วยกัน (</w:t>
      </w:r>
      <w:r w:rsidRPr="00082748">
        <w:rPr>
          <w:rFonts w:ascii="TH SarabunPSK" w:hAnsi="TH SarabunPSK" w:cs="TH SarabunPSK"/>
          <w:sz w:val="32"/>
          <w:szCs w:val="32"/>
        </w:rPr>
        <w:t>Community organization VS Problem base learning)</w:t>
      </w:r>
    </w:p>
    <w:p w:rsidR="000B7BA9" w:rsidRPr="000B7BA9" w:rsidRDefault="000B7BA9" w:rsidP="000B7BA9">
      <w:pPr>
        <w:tabs>
          <w:tab w:val="left" w:pos="864"/>
          <w:tab w:val="left" w:pos="1224"/>
          <w:tab w:val="left" w:pos="1584"/>
          <w:tab w:val="left" w:pos="1944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0B7BA9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 คือ</w:t>
      </w:r>
    </w:p>
    <w:p w:rsidR="000B7BA9" w:rsidRPr="000B7BA9" w:rsidRDefault="000B7BA9" w:rsidP="000B7BA9">
      <w:pPr>
        <w:pStyle w:val="a3"/>
        <w:numPr>
          <w:ilvl w:val="1"/>
          <w:numId w:val="3"/>
        </w:num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0B7BA9">
        <w:rPr>
          <w:rFonts w:ascii="TH SarabunPSK" w:hAnsi="TH SarabunPSK" w:cs="TH SarabunPSK"/>
          <w:sz w:val="32"/>
          <w:szCs w:val="32"/>
          <w:cs/>
        </w:rPr>
        <w:t xml:space="preserve">การจัดการเรียนการสอนที่ให้ความสำคัญกับการสร้างความเข้มแข็งที่ฐานราก </w:t>
      </w:r>
      <w:r w:rsidRPr="000B7BA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B7BA9">
        <w:rPr>
          <w:rFonts w:ascii="TH SarabunPSK" w:hAnsi="TH SarabunPSK" w:cs="TH SarabunPSK"/>
          <w:sz w:val="32"/>
          <w:szCs w:val="32"/>
          <w:cs/>
        </w:rPr>
        <w:t>ที่ต้องมีส่วน</w:t>
      </w:r>
    </w:p>
    <w:p w:rsidR="000B7BA9" w:rsidRPr="000B7BA9" w:rsidRDefault="000B7BA9" w:rsidP="000B7BA9">
      <w:pPr>
        <w:pStyle w:val="a3"/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7BA9">
        <w:rPr>
          <w:rFonts w:ascii="TH SarabunPSK" w:hAnsi="TH SarabunPSK" w:cs="TH SarabunPSK"/>
          <w:sz w:val="32"/>
          <w:szCs w:val="32"/>
          <w:cs/>
        </w:rPr>
        <w:t>ร่วมในการจัดการศึกษาทั้งระบบ โดยให้ความสำคัญกับครอบครัว ชุมชน ท้องถิ่น สถาบันศาสนา เอกชน องค์กรเอกชน องค์กรปกครองส่วนท้องถิ่น และองค์กรอื่นของประชาชน เติมเต็มการจัดการศึกษาที่ดำเนินอยู่ เพื่อนำไปสู่สุขภาวะของคนในชุมชน ทั้งทางด้านสติปัญญา จิตใจ ร่างกาย และสังคม</w:t>
      </w:r>
    </w:p>
    <w:p w:rsidR="000B7BA9" w:rsidRPr="000B7BA9" w:rsidRDefault="000B7BA9" w:rsidP="000B7BA9">
      <w:pPr>
        <w:pStyle w:val="a3"/>
        <w:numPr>
          <w:ilvl w:val="1"/>
          <w:numId w:val="3"/>
        </w:num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0B7BA9">
        <w:rPr>
          <w:rFonts w:ascii="TH SarabunPSK" w:hAnsi="TH SarabunPSK" w:cs="TH SarabunPSK"/>
          <w:sz w:val="32"/>
          <w:szCs w:val="32"/>
          <w:cs/>
        </w:rPr>
        <w:t xml:space="preserve">การจัดการศึกษาฐานชุมชน </w:t>
      </w:r>
      <w:r w:rsidRPr="000B7BA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B7BA9">
        <w:rPr>
          <w:rFonts w:ascii="TH SarabunPSK" w:hAnsi="TH SarabunPSK" w:cs="TH SarabunPSK"/>
          <w:sz w:val="32"/>
          <w:szCs w:val="32"/>
          <w:cs/>
        </w:rPr>
        <w:t>เป็นการศึกษาที่เชื่อว่า ทุกคนมีศักยภาพที่จะเรียนรู้ได้ บน</w:t>
      </w:r>
    </w:p>
    <w:p w:rsidR="000B7BA9" w:rsidRPr="000B7BA9" w:rsidRDefault="000B7BA9" w:rsidP="000B7BA9">
      <w:pPr>
        <w:pStyle w:val="a3"/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7BA9">
        <w:rPr>
          <w:rFonts w:ascii="TH SarabunPSK" w:hAnsi="TH SarabunPSK" w:cs="TH SarabunPSK"/>
          <w:sz w:val="32"/>
          <w:szCs w:val="32"/>
          <w:cs/>
        </w:rPr>
        <w:t>หลักการการศึกษาเพื่อมวลชนและมวลชนเพื่อการศึกษา ช่วยกันทำให้การศึกษาเป็นกลไกปลูกฝัง และพัฒนาทรัพยากรมนุษย์ที่</w:t>
      </w:r>
      <w:proofErr w:type="spellStart"/>
      <w:r w:rsidRPr="000B7BA9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0B7BA9">
        <w:rPr>
          <w:rFonts w:ascii="TH SarabunPSK" w:hAnsi="TH SarabunPSK" w:cs="TH SarabunPSK"/>
          <w:sz w:val="32"/>
          <w:szCs w:val="32"/>
          <w:cs/>
        </w:rPr>
        <w:t>การเข้ากับวิถีชีวิต วัฒนธรรม รากเหง้า ประวัติศาสตร์ ชุมชน ท้องถิ่นและประเทศชาติ</w:t>
      </w:r>
    </w:p>
    <w:p w:rsidR="000B7BA9" w:rsidRPr="00F95A5F" w:rsidRDefault="000B7BA9" w:rsidP="00F95A5F">
      <w:pPr>
        <w:pStyle w:val="a3"/>
        <w:numPr>
          <w:ilvl w:val="1"/>
          <w:numId w:val="3"/>
        </w:numPr>
        <w:tabs>
          <w:tab w:val="left" w:pos="1843"/>
        </w:tabs>
        <w:spacing w:after="0" w:line="240" w:lineRule="auto"/>
        <w:ind w:left="0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F95A5F">
        <w:rPr>
          <w:rFonts w:ascii="TH SarabunPSK" w:hAnsi="TH SarabunPSK" w:cs="TH SarabunPSK"/>
          <w:sz w:val="32"/>
          <w:szCs w:val="32"/>
          <w:cs/>
        </w:rPr>
        <w:t xml:space="preserve">การจัดการศึกษาฐานชุมชน เป็นการศึกษาที่เอา </w:t>
      </w:r>
      <w:r w:rsidRPr="00F95A5F">
        <w:rPr>
          <w:rFonts w:ascii="TH SarabunPSK" w:hAnsi="TH SarabunPSK" w:cs="TH SarabunPSK"/>
          <w:sz w:val="32"/>
          <w:szCs w:val="32"/>
        </w:rPr>
        <w:t>“</w:t>
      </w:r>
      <w:r w:rsidRPr="00F95A5F">
        <w:rPr>
          <w:rFonts w:ascii="TH SarabunPSK" w:hAnsi="TH SarabunPSK" w:cs="TH SarabunPSK"/>
          <w:i/>
          <w:iCs/>
          <w:sz w:val="32"/>
          <w:szCs w:val="32"/>
          <w:cs/>
        </w:rPr>
        <w:t>ชีวิตเป็นตัวตั้ง</w:t>
      </w:r>
      <w:r w:rsidRPr="00F95A5F">
        <w:rPr>
          <w:rFonts w:ascii="TH SarabunPSK" w:hAnsi="TH SarabunPSK" w:cs="TH SarabunPSK"/>
          <w:i/>
          <w:iCs/>
          <w:sz w:val="32"/>
          <w:szCs w:val="32"/>
        </w:rPr>
        <w:t xml:space="preserve">” </w:t>
      </w:r>
      <w:r w:rsidRPr="00F95A5F">
        <w:rPr>
          <w:rFonts w:ascii="TH SarabunPSK" w:hAnsi="TH SarabunPSK" w:cs="TH SarabunPSK"/>
          <w:sz w:val="32"/>
          <w:szCs w:val="32"/>
          <w:cs/>
        </w:rPr>
        <w:t xml:space="preserve">แทนการเอา </w:t>
      </w:r>
      <w:r w:rsidRPr="00F95A5F">
        <w:rPr>
          <w:rFonts w:ascii="TH SarabunPSK" w:hAnsi="TH SarabunPSK" w:cs="TH SarabunPSK"/>
          <w:sz w:val="32"/>
          <w:szCs w:val="32"/>
        </w:rPr>
        <w:t>“</w:t>
      </w:r>
      <w:r w:rsidRPr="00F95A5F">
        <w:rPr>
          <w:rFonts w:ascii="TH SarabunPSK" w:hAnsi="TH SarabunPSK" w:cs="TH SarabunPSK"/>
          <w:i/>
          <w:iCs/>
          <w:sz w:val="32"/>
          <w:szCs w:val="32"/>
          <w:cs/>
        </w:rPr>
        <w:t>วิชาเป็นตัวตั้ง</w:t>
      </w:r>
      <w:r w:rsidRPr="00F95A5F">
        <w:rPr>
          <w:rFonts w:ascii="TH SarabunPSK" w:hAnsi="TH SarabunPSK" w:cs="TH SarabunPSK"/>
          <w:i/>
          <w:iCs/>
          <w:sz w:val="32"/>
          <w:szCs w:val="32"/>
        </w:rPr>
        <w:t xml:space="preserve">” </w:t>
      </w:r>
      <w:r w:rsidRPr="00F95A5F">
        <w:rPr>
          <w:rFonts w:ascii="TH SarabunPSK" w:hAnsi="TH SarabunPSK" w:cs="TH SarabunPSK"/>
          <w:sz w:val="32"/>
          <w:szCs w:val="32"/>
          <w:cs/>
        </w:rPr>
        <w:t>โดยมีจุดมุ่งหมายให้ผู้เรียนได้รับทั้งความรู้ ทักษะ เจตคติ และคุณธรรมจริยธรรม รูปแบบการศึกษา เป็นการศึกษาระบบเปิด ที่</w:t>
      </w:r>
      <w:proofErr w:type="spellStart"/>
      <w:r w:rsidRPr="00F95A5F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F95A5F">
        <w:rPr>
          <w:rFonts w:ascii="TH SarabunPSK" w:hAnsi="TH SarabunPSK" w:cs="TH SarabunPSK"/>
          <w:sz w:val="32"/>
          <w:szCs w:val="32"/>
          <w:cs/>
        </w:rPr>
        <w:t>การทั้งการศึกษาในระบบ นอกระบบ และการศึกษาตามอัธยาศัย ที่ทุกคนมีสิทธิ เพื่อที่จะให้ความเห็น หรือเข้าไปมีส่วนร่วมในการจัดการศึกษา เป็นการศึกษาที่ฟังเสียงประชาชน</w:t>
      </w:r>
    </w:p>
    <w:p w:rsidR="000B7BA9" w:rsidRPr="000B7BA9" w:rsidRDefault="000B7BA9" w:rsidP="000B7BA9">
      <w:pPr>
        <w:pStyle w:val="a3"/>
        <w:numPr>
          <w:ilvl w:val="1"/>
          <w:numId w:val="3"/>
        </w:num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 w:rsidRPr="000B7BA9">
        <w:rPr>
          <w:rFonts w:ascii="TH SarabunPSK" w:hAnsi="TH SarabunPSK" w:cs="TH SarabunPSK"/>
          <w:sz w:val="32"/>
          <w:szCs w:val="32"/>
          <w:cs/>
        </w:rPr>
        <w:t>การจัดการศึกษาฐานชุมชน เป็นการเพิ่มความสำคัญของคนในชุมชน และ องค์กรในชุมชน</w:t>
      </w:r>
    </w:p>
    <w:p w:rsidR="000B7BA9" w:rsidRPr="000B7BA9" w:rsidRDefault="000B7BA9" w:rsidP="000B7BA9">
      <w:pPr>
        <w:pStyle w:val="a3"/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7BA9">
        <w:rPr>
          <w:rFonts w:ascii="TH SarabunPSK" w:hAnsi="TH SarabunPSK" w:cs="TH SarabunPSK"/>
          <w:sz w:val="32"/>
          <w:szCs w:val="32"/>
          <w:cs/>
        </w:rPr>
        <w:t>องค์กรปกครองส่วนท้องถิ่น ชุมชนท้องถิ่น และสถาบันสังคมอื่นๆ ที่ต้องให้ความสำคัญกับการเสริมสร้างความเข้มแข็งของชุมชน</w:t>
      </w:r>
    </w:p>
    <w:p w:rsidR="000B7BA9" w:rsidRPr="000B7BA9" w:rsidRDefault="000B7BA9" w:rsidP="000B7BA9">
      <w:pPr>
        <w:pStyle w:val="a3"/>
        <w:numPr>
          <w:ilvl w:val="1"/>
          <w:numId w:val="3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B7BA9">
        <w:rPr>
          <w:rFonts w:ascii="TH SarabunPSK" w:hAnsi="TH SarabunPSK" w:cs="TH SarabunPSK"/>
          <w:sz w:val="32"/>
          <w:szCs w:val="32"/>
          <w:cs/>
        </w:rPr>
        <w:t xml:space="preserve">การจัดการศึกษาฐานชุมชน เป็นการจัดการศึกษาที่เน้นการเรียนรู้ร่วมกันในการปฏิบัติ </w:t>
      </w:r>
    </w:p>
    <w:p w:rsidR="000B7BA9" w:rsidRDefault="000B7BA9" w:rsidP="00F95A5F">
      <w:pPr>
        <w:pStyle w:val="a3"/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7BA9">
        <w:rPr>
          <w:rFonts w:ascii="TH SarabunPSK" w:hAnsi="TH SarabunPSK" w:cs="TH SarabunPSK"/>
          <w:sz w:val="32"/>
          <w:szCs w:val="32"/>
        </w:rPr>
        <w:t xml:space="preserve">(Interactive Learning </w:t>
      </w:r>
      <w:proofErr w:type="gramStart"/>
      <w:r w:rsidRPr="000B7BA9">
        <w:rPr>
          <w:rFonts w:ascii="TH SarabunPSK" w:hAnsi="TH SarabunPSK" w:cs="TH SarabunPSK"/>
          <w:sz w:val="32"/>
          <w:szCs w:val="32"/>
        </w:rPr>
        <w:t>Through</w:t>
      </w:r>
      <w:proofErr w:type="gramEnd"/>
      <w:r w:rsidRPr="000B7BA9">
        <w:rPr>
          <w:rFonts w:ascii="TH SarabunPSK" w:hAnsi="TH SarabunPSK" w:cs="TH SarabunPSK"/>
          <w:sz w:val="32"/>
          <w:szCs w:val="32"/>
        </w:rPr>
        <w:t xml:space="preserve"> Action) </w:t>
      </w:r>
      <w:r w:rsidRPr="000B7BA9">
        <w:rPr>
          <w:rFonts w:ascii="TH SarabunPSK" w:hAnsi="TH SarabunPSK" w:cs="TH SarabunPSK"/>
          <w:sz w:val="32"/>
          <w:szCs w:val="32"/>
          <w:cs/>
        </w:rPr>
        <w:t>กระบวนการชุมชน คือ หัวใจของการพัฒนา แผนการพัฒนาของชุมชนเป็นแผนอย่าง</w:t>
      </w:r>
      <w:proofErr w:type="spellStart"/>
      <w:r w:rsidRPr="000B7BA9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0B7BA9">
        <w:rPr>
          <w:rFonts w:ascii="TH SarabunPSK" w:hAnsi="TH SarabunPSK" w:cs="TH SarabunPSK"/>
          <w:sz w:val="32"/>
          <w:szCs w:val="32"/>
          <w:cs/>
        </w:rPr>
        <w:t>การ คือ เศรษฐกิจ จิตใจ สังคม วัฒนธรรม สิ่งแวดล้อม สุขภาพ การศึกษาและประชาธิปไตย เพราะเชื่อว่า การเรียนรู้ร่วมกันในการปฏิบัติ จะนำไปสู่ชีวิตและการอยู่ร่วมกันที่ดี เป็นการเรียนรู้ที่สำคัญที่สุด ไม่ใช่การท่องวิชา การเรียนรู้ร่วมกันในการปฏิบัติทำให้ชีวิต เศรษฐกิจและสังคมพัฒนาอย่าง</w:t>
      </w:r>
      <w:proofErr w:type="spellStart"/>
      <w:r w:rsidRPr="000B7BA9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0B7BA9">
        <w:rPr>
          <w:rFonts w:ascii="TH SarabunPSK" w:hAnsi="TH SarabunPSK" w:cs="TH SarabunPSK"/>
          <w:sz w:val="32"/>
          <w:szCs w:val="32"/>
          <w:cs/>
        </w:rPr>
        <w:t xml:space="preserve">การ </w:t>
      </w:r>
    </w:p>
    <w:p w:rsidR="00DB1041" w:rsidRDefault="00DB1041" w:rsidP="00F95A5F">
      <w:pPr>
        <w:pStyle w:val="a3"/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:rsidR="00F95A5F" w:rsidRPr="00082748" w:rsidRDefault="00F95A5F" w:rsidP="00F95A5F">
      <w:pPr>
        <w:spacing w:after="0" w:line="240" w:lineRule="auto"/>
        <w:ind w:firstLine="426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08274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ผลลัพธ์ด้านคุณลักษณะบัณฑิต</w:t>
      </w:r>
      <w:proofErr w:type="spellStart"/>
      <w:r w:rsidRPr="00082748">
        <w:rPr>
          <w:rFonts w:ascii="TH SarabunPSK" w:hAnsi="TH SarabunPSK" w:cs="TH SarabunPSK"/>
          <w:b/>
          <w:bCs/>
          <w:sz w:val="32"/>
          <w:szCs w:val="32"/>
          <w:cs/>
        </w:rPr>
        <w:t>ตา</w:t>
      </w:r>
      <w:bookmarkStart w:id="0" w:name="_GoBack"/>
      <w:bookmarkEnd w:id="0"/>
      <w:r w:rsidRPr="00082748">
        <w:rPr>
          <w:rFonts w:ascii="TH SarabunPSK" w:hAnsi="TH SarabunPSK" w:cs="TH SarabunPSK"/>
          <w:b/>
          <w:bCs/>
          <w:sz w:val="32"/>
          <w:szCs w:val="32"/>
          <w:cs/>
        </w:rPr>
        <w:t>มอัต</w:t>
      </w:r>
      <w:proofErr w:type="spellEnd"/>
      <w:r w:rsidRPr="00082748">
        <w:rPr>
          <w:rFonts w:ascii="TH SarabunPSK" w:hAnsi="TH SarabunPSK" w:cs="TH SarabunPSK"/>
          <w:b/>
          <w:bCs/>
          <w:sz w:val="32"/>
          <w:szCs w:val="32"/>
          <w:cs/>
        </w:rPr>
        <w:t>ลักษณ์ “ การบริการด้วยหัว</w:t>
      </w:r>
      <w:r w:rsidRPr="00082748">
        <w:rPr>
          <w:rFonts w:ascii="TH SarabunPSK" w:hAnsi="TH SarabunPSK" w:cs="TH SarabunPSK" w:hint="cs"/>
          <w:b/>
          <w:bCs/>
          <w:sz w:val="32"/>
          <w:szCs w:val="32"/>
          <w:cs/>
        </w:rPr>
        <w:t>ใจความเป็นมนุษย์”</w:t>
      </w:r>
    </w:p>
    <w:p w:rsidR="00F95A5F" w:rsidRPr="00082748" w:rsidRDefault="00F95A5F" w:rsidP="00F95A5F">
      <w:pPr>
        <w:spacing w:after="0" w:line="240" w:lineRule="auto"/>
        <w:ind w:firstLine="426"/>
        <w:jc w:val="thaiDistribute"/>
        <w:rPr>
          <w:rFonts w:ascii="TH SarabunPSK" w:hAnsi="TH SarabunPSK" w:cs="TH SarabunPSK" w:hint="cs"/>
          <w:sz w:val="32"/>
          <w:szCs w:val="32"/>
        </w:rPr>
      </w:pPr>
      <w:r w:rsidRPr="0008274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82748">
        <w:rPr>
          <w:rFonts w:ascii="TH SarabunPSK" w:hAnsi="TH SarabunPSK" w:cs="TH SarabunPSK" w:hint="cs"/>
          <w:sz w:val="32"/>
          <w:szCs w:val="32"/>
          <w:cs/>
        </w:rPr>
        <w:tab/>
        <w:t xml:space="preserve">  2.1</w:t>
      </w:r>
      <w:r w:rsidRPr="000827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82748">
        <w:rPr>
          <w:rFonts w:ascii="TH SarabunPSK" w:hAnsi="TH SarabunPSK" w:cs="TH SarabunPSK"/>
          <w:sz w:val="32"/>
          <w:szCs w:val="32"/>
        </w:rPr>
        <w:t xml:space="preserve"> S : service mind</w:t>
      </w:r>
      <w:r w:rsidRPr="000827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82748">
        <w:rPr>
          <w:rFonts w:ascii="TH SarabunPSK" w:hAnsi="TH SarabunPSK" w:cs="TH SarabunPSK"/>
          <w:sz w:val="32"/>
          <w:szCs w:val="32"/>
        </w:rPr>
        <w:t>/H :  Humane “</w:t>
      </w:r>
      <w:r w:rsidRPr="00082748">
        <w:rPr>
          <w:rFonts w:ascii="TH SarabunPSK" w:hAnsi="TH SarabunPSK" w:cs="TH SarabunPSK"/>
          <w:sz w:val="32"/>
          <w:szCs w:val="32"/>
          <w:cs/>
        </w:rPr>
        <w:t>การมีจิตใจในการให้บริการที่ดี</w:t>
      </w:r>
      <w:r w:rsidRPr="00082748">
        <w:rPr>
          <w:rFonts w:ascii="TH SarabunPSK" w:hAnsi="TH SarabunPSK" w:cs="TH SarabunPSK"/>
          <w:sz w:val="32"/>
          <w:szCs w:val="32"/>
        </w:rPr>
        <w:t xml:space="preserve">”  </w:t>
      </w:r>
      <w:r w:rsidRPr="00082748">
        <w:rPr>
          <w:rFonts w:ascii="TH SarabunPSK" w:hAnsi="TH SarabunPSK" w:cs="TH SarabunPSK"/>
          <w:sz w:val="32"/>
          <w:szCs w:val="32"/>
          <w:cs/>
        </w:rPr>
        <w:t>นักศึกษาสามารถให้บริการ ด้วยจิตใจหรือมีใจรัก</w:t>
      </w:r>
      <w:r w:rsidRPr="00082748">
        <w:rPr>
          <w:rFonts w:ascii="TH SarabunPSK" w:hAnsi="TH SarabunPSK" w:cs="TH SarabunPSK"/>
          <w:sz w:val="32"/>
          <w:szCs w:val="32"/>
        </w:rPr>
        <w:t xml:space="preserve"> </w:t>
      </w:r>
      <w:r w:rsidRPr="00082748">
        <w:rPr>
          <w:rFonts w:ascii="TH SarabunPSK" w:hAnsi="TH SarabunPSK" w:cs="TH SarabunPSK"/>
          <w:sz w:val="32"/>
          <w:szCs w:val="32"/>
          <w:cs/>
        </w:rPr>
        <w:t>มีความเต็มใจในการบริการ  การทำงานโดยมีใจรักจะแสดงออกมาทางกาย</w:t>
      </w:r>
      <w:r w:rsidRPr="00082748">
        <w:rPr>
          <w:rFonts w:ascii="TH SarabunPSK" w:hAnsi="TH SarabunPSK" w:cs="TH SarabunPSK"/>
          <w:sz w:val="32"/>
          <w:szCs w:val="32"/>
        </w:rPr>
        <w:t xml:space="preserve"> </w:t>
      </w:r>
      <w:r w:rsidRPr="00082748">
        <w:rPr>
          <w:rFonts w:ascii="TH SarabunPSK" w:hAnsi="TH SarabunPSK" w:cs="TH SarabunPSK"/>
          <w:sz w:val="32"/>
          <w:szCs w:val="32"/>
          <w:cs/>
        </w:rPr>
        <w:t>โดยการทำงานด้วยความยิ้มแย้ม แจ่มใส มีอารมณ์รื่นเริง มีความสุภาพอ่อนน้อม กระตือรือร้น และควบคุมอารมณ์ของตนเองได้</w:t>
      </w:r>
      <w:r w:rsidRPr="00082748">
        <w:rPr>
          <w:rFonts w:ascii="TH SarabunPSK" w:hAnsi="TH SarabunPSK" w:cs="TH SarabunPSK"/>
          <w:sz w:val="32"/>
          <w:szCs w:val="32"/>
        </w:rPr>
        <w:t xml:space="preserve"> </w:t>
      </w:r>
      <w:r w:rsidRPr="00082748">
        <w:rPr>
          <w:rFonts w:ascii="TH SarabunPSK" w:hAnsi="TH SarabunPSK" w:cs="TH SarabunPSK"/>
          <w:sz w:val="32"/>
          <w:szCs w:val="32"/>
          <w:cs/>
        </w:rPr>
        <w:t xml:space="preserve">รวมถึงมีจิตสาธารณะ มีมุมมองที่เห็นว่าตนเองเป็นส่วนหนึ่งของชุมชน เข้าไปมีส่วนร่วมในการสร้างประโยชน์ต่อชุมชนในกิจที่เป็นกิจกรรมของชุมชน โดยชุมชนไม่ได้ร้องขอ เป็นภาพลักษณ์ที่สร้างความประทับใจแก่ชุมชน ทำให้เกิดผลสะท้อน คือ คนในชุมชนก็มีความรักความเมตตา ต่อนักศึกษา แบ่งปันสิ่งที่ดีให้กับนักศึกษาทั้งเรื่องวัตถุสิ่งของ และ ความรู้สึกที่ดี </w:t>
      </w:r>
    </w:p>
    <w:p w:rsidR="00F95A5F" w:rsidRPr="00082748" w:rsidRDefault="00F95A5F" w:rsidP="00F95A5F">
      <w:pPr>
        <w:spacing w:after="0" w:line="240" w:lineRule="auto"/>
        <w:ind w:firstLine="426"/>
        <w:jc w:val="thaiDistribute"/>
        <w:rPr>
          <w:rFonts w:ascii="TH SarabunPSK" w:hAnsi="TH SarabunPSK" w:cs="TH SarabunPSK"/>
          <w:sz w:val="32"/>
          <w:szCs w:val="32"/>
          <w:shd w:val="clear" w:color="auto" w:fill="FFF9EE"/>
        </w:rPr>
      </w:pPr>
      <w:r w:rsidRPr="0008274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82748">
        <w:rPr>
          <w:rFonts w:ascii="TH SarabunPSK" w:hAnsi="TH SarabunPSK" w:cs="TH SarabunPSK" w:hint="cs"/>
          <w:sz w:val="32"/>
          <w:szCs w:val="32"/>
          <w:cs/>
        </w:rPr>
        <w:tab/>
        <w:t xml:space="preserve">  2.2  </w:t>
      </w:r>
      <w:r w:rsidRPr="00082748">
        <w:rPr>
          <w:rFonts w:ascii="TH SarabunPSK" w:hAnsi="TH SarabunPSK" w:cs="TH SarabunPSK"/>
          <w:sz w:val="32"/>
          <w:szCs w:val="32"/>
        </w:rPr>
        <w:t>A : analytical Thinking</w:t>
      </w:r>
      <w:r w:rsidRPr="00082748">
        <w:rPr>
          <w:rFonts w:ascii="TH SarabunPSK" w:hAnsi="TH SarabunPSK" w:cs="TH SarabunPSK"/>
          <w:sz w:val="32"/>
          <w:szCs w:val="32"/>
          <w:cs/>
        </w:rPr>
        <w:t xml:space="preserve"> การคิดอย่างละเอียดรอบคอบในเรื่องราวต่างๆ ด้วยเหตุผล</w:t>
      </w:r>
      <w:r w:rsidRPr="00082748">
        <w:rPr>
          <w:rFonts w:ascii="TH SarabunPSK" w:hAnsi="TH SarabunPSK" w:cs="TH SarabunPSK"/>
          <w:sz w:val="32"/>
          <w:szCs w:val="32"/>
        </w:rPr>
        <w:t xml:space="preserve">  </w:t>
      </w:r>
      <w:r w:rsidRPr="00082748">
        <w:rPr>
          <w:rFonts w:ascii="TH SarabunPSK" w:hAnsi="TH SarabunPSK" w:cs="TH SarabunPSK"/>
          <w:sz w:val="32"/>
          <w:szCs w:val="32"/>
          <w:cs/>
        </w:rPr>
        <w:t>และ</w:t>
      </w:r>
      <w:r w:rsidRPr="00082748">
        <w:rPr>
          <w:rFonts w:ascii="TH SarabunPSK" w:hAnsi="TH SarabunPSK" w:cs="TH SarabunPSK"/>
          <w:sz w:val="32"/>
          <w:szCs w:val="32"/>
        </w:rPr>
        <w:t xml:space="preserve">  </w:t>
      </w:r>
      <w:r w:rsidRPr="00082748">
        <w:rPr>
          <w:rFonts w:ascii="TH SarabunPSK" w:hAnsi="TH SarabunPSK" w:cs="TH SarabunPSK"/>
          <w:sz w:val="32"/>
          <w:szCs w:val="32"/>
          <w:cs/>
        </w:rPr>
        <w:t xml:space="preserve">สามารถหาความสัมพันธ์เชิงเหตุผล (คำถาม) ค้นหาคำตอบได้ว่า อะไรเป็นสาเหตุ  มีองค์ประกอบใดเป็นสิ่ง เชื่อมโยงความสัมพันธ์ หรือมีปัจจัยใดที่เกี่ยวข้อง  เมื่อเกิดสถานการณ์ดังกล่าว จะส่งผลกระทบอย่างไร  ต่อคนในชุมชน หรือสิ่งแวดล้อม จะมีแนวทางแก้ไขปัญหาอย่างไรบ้าง ถ้าทำเช่นนี้จะเกิดอะไรขึ้นในอนาคตและได้จัดทำผังเครือข่ายโยงใยสาเหตุของปัญหา </w:t>
      </w:r>
      <w:r w:rsidRPr="00082748">
        <w:rPr>
          <w:rFonts w:ascii="TH SarabunPSK" w:hAnsi="TH SarabunPSK" w:cs="TH SarabunPSK"/>
          <w:sz w:val="32"/>
          <w:szCs w:val="32"/>
        </w:rPr>
        <w:t>(Web of causation)</w:t>
      </w:r>
      <w:r w:rsidRPr="00082748">
        <w:rPr>
          <w:rFonts w:ascii="TH SarabunPSK" w:hAnsi="TH SarabunPSK" w:cs="TH SarabunPSK"/>
          <w:sz w:val="32"/>
          <w:szCs w:val="32"/>
          <w:cs/>
        </w:rPr>
        <w:t xml:space="preserve"> ของปัญหาสุขภาพของชุมชน การคิดวิเคราะห์เป็นกระบวนการที่ใช้แก้ปัญญา หรือใช้ความคิดนำพฤติกรรม ผู้ที่คิดวิเคราะห์เป็น จึงสามารถใช้ปัญญานำชีวิตได้ในทุกๆ สถานการณ์ เป็นบุคคลที่มีเหตุผล ไม่มีอคติ การคิดวิเคราะห์จะต้องอาศัยองค์ประกอบที่สำคัญสองเรื่อง คือ เรื่องความสามารถในการให้เหตุผลอย่างถูกต้องกับเทคนิคการตั้งคำถามเพื่อใช้ในการคิดวิเคราะห์</w:t>
      </w:r>
      <w:r w:rsidRPr="00082748">
        <w:rPr>
          <w:rStyle w:val="apple-converted-space"/>
          <w:rFonts w:ascii="TH SarabunPSK" w:hAnsi="TH SarabunPSK" w:cs="TH SarabunPSK"/>
          <w:sz w:val="32"/>
          <w:szCs w:val="32"/>
          <w:shd w:val="clear" w:color="auto" w:fill="FFF9EE"/>
        </w:rPr>
        <w:t> </w:t>
      </w:r>
    </w:p>
    <w:p w:rsidR="00F95A5F" w:rsidRPr="00082748" w:rsidRDefault="00F95A5F" w:rsidP="00F95A5F">
      <w:pPr>
        <w:shd w:val="clear" w:color="auto" w:fill="FFFFFF"/>
        <w:spacing w:after="0" w:line="240" w:lineRule="auto"/>
        <w:ind w:firstLine="426"/>
        <w:jc w:val="thaiDistribute"/>
        <w:rPr>
          <w:rFonts w:ascii="TH SarabunPSK" w:hAnsi="TH SarabunPSK" w:cs="TH SarabunPSK"/>
          <w:sz w:val="32"/>
          <w:szCs w:val="32"/>
        </w:rPr>
      </w:pPr>
      <w:r w:rsidRPr="00082748">
        <w:rPr>
          <w:rFonts w:ascii="TH SarabunPSK" w:hAnsi="TH SarabunPSK" w:cs="TH SarabunPSK"/>
          <w:sz w:val="32"/>
          <w:szCs w:val="32"/>
        </w:rPr>
        <w:t xml:space="preserve">   </w:t>
      </w:r>
      <w:r w:rsidRPr="00082748">
        <w:rPr>
          <w:rFonts w:ascii="TH SarabunPSK" w:hAnsi="TH SarabunPSK" w:cs="TH SarabunPSK"/>
          <w:sz w:val="32"/>
          <w:szCs w:val="32"/>
        </w:rPr>
        <w:tab/>
        <w:t xml:space="preserve">  </w:t>
      </w:r>
      <w:proofErr w:type="gramStart"/>
      <w:r w:rsidRPr="00082748">
        <w:rPr>
          <w:rFonts w:ascii="TH SarabunPSK" w:hAnsi="TH SarabunPSK" w:cs="TH SarabunPSK"/>
          <w:sz w:val="32"/>
          <w:szCs w:val="32"/>
        </w:rPr>
        <w:t xml:space="preserve">2.3 </w:t>
      </w:r>
      <w:r w:rsidRPr="00082748">
        <w:rPr>
          <w:rFonts w:ascii="TH SarabunPSK" w:eastAsia="Times New Roman" w:hAnsi="TH SarabunPSK" w:cs="TH SarabunPSK"/>
          <w:sz w:val="32"/>
          <w:szCs w:val="32"/>
          <w:shd w:val="clear" w:color="auto" w:fill="FFFFFF"/>
        </w:rPr>
        <w:t xml:space="preserve"> P</w:t>
      </w:r>
      <w:proofErr w:type="gramEnd"/>
      <w:r w:rsidRPr="00082748">
        <w:rPr>
          <w:rFonts w:ascii="TH SarabunPSK" w:eastAsia="Times New Roman" w:hAnsi="TH SarabunPSK" w:cs="TH SarabunPSK"/>
          <w:sz w:val="32"/>
          <w:szCs w:val="32"/>
          <w:shd w:val="clear" w:color="auto" w:fill="FFFFFF"/>
        </w:rPr>
        <w:t xml:space="preserve"> : </w:t>
      </w:r>
      <w:r w:rsidRPr="00082748">
        <w:rPr>
          <w:rFonts w:ascii="TH SarabunPSK" w:hAnsi="TH SarabunPSK" w:cs="TH SarabunPSK"/>
          <w:sz w:val="32"/>
          <w:szCs w:val="32"/>
        </w:rPr>
        <w:t>Professional skill</w:t>
      </w:r>
      <w:r w:rsidRPr="00082748">
        <w:rPr>
          <w:rFonts w:ascii="TH SarabunPSK" w:eastAsia="Times New Roman" w:hAnsi="TH SarabunPSK" w:cs="TH SarabunPSK"/>
          <w:sz w:val="32"/>
          <w:szCs w:val="32"/>
          <w:shd w:val="clear" w:color="auto" w:fill="FFFFFF"/>
        </w:rPr>
        <w:t xml:space="preserve"> /</w:t>
      </w:r>
      <w:r w:rsidRPr="00082748">
        <w:rPr>
          <w:rFonts w:ascii="TH SarabunPSK" w:hAnsi="TH SarabunPSK" w:cs="TH SarabunPSK"/>
          <w:sz w:val="32"/>
          <w:szCs w:val="32"/>
        </w:rPr>
        <w:t>participation /</w:t>
      </w:r>
      <w:r w:rsidRPr="00082748">
        <w:rPr>
          <w:rFonts w:ascii="TH SarabunPSK" w:eastAsia="Times New Roman" w:hAnsi="TH SarabunPSK" w:cs="TH SarabunPSK"/>
          <w:sz w:val="32"/>
          <w:szCs w:val="32"/>
          <w:shd w:val="clear" w:color="auto" w:fill="FFFFFF"/>
        </w:rPr>
        <w:t>community participation</w:t>
      </w:r>
      <w:r w:rsidRPr="00082748">
        <w:rPr>
          <w:rFonts w:ascii="TH SarabunPSK" w:hAnsi="TH SarabunPSK" w:cs="TH SarabunPSK"/>
          <w:sz w:val="32"/>
          <w:szCs w:val="32"/>
        </w:rPr>
        <w:t xml:space="preserve"> / </w:t>
      </w:r>
    </w:p>
    <w:p w:rsidR="00F95A5F" w:rsidRPr="00082748" w:rsidRDefault="00F95A5F" w:rsidP="00F95A5F">
      <w:pPr>
        <w:shd w:val="clear" w:color="auto" w:fill="FFFFFF"/>
        <w:spacing w:after="0" w:line="240" w:lineRule="auto"/>
        <w:ind w:firstLine="426"/>
        <w:jc w:val="thaiDistribute"/>
        <w:rPr>
          <w:rFonts w:ascii="TH SarabunPSK" w:eastAsia="Times New Roman" w:hAnsi="TH SarabunPSK" w:cs="TH SarabunPSK" w:hint="cs"/>
          <w:sz w:val="32"/>
          <w:szCs w:val="32"/>
        </w:rPr>
      </w:pPr>
      <w:r w:rsidRPr="00082748">
        <w:rPr>
          <w:rFonts w:ascii="TH SarabunPSK" w:hAnsi="TH SarabunPSK" w:cs="TH SarabunPSK"/>
          <w:sz w:val="32"/>
          <w:szCs w:val="32"/>
        </w:rPr>
        <w:t xml:space="preserve">            </w:t>
      </w:r>
      <w:proofErr w:type="gramStart"/>
      <w:r w:rsidRPr="00082748">
        <w:rPr>
          <w:rFonts w:ascii="TH SarabunPSK" w:hAnsi="TH SarabunPSK" w:cs="TH SarabunPSK"/>
          <w:sz w:val="32"/>
          <w:szCs w:val="32"/>
        </w:rPr>
        <w:t>E :</w:t>
      </w:r>
      <w:proofErr w:type="gramEnd"/>
      <w:r w:rsidRPr="00082748">
        <w:rPr>
          <w:rFonts w:ascii="TH SarabunPSK" w:hAnsi="TH SarabunPSK" w:cs="TH SarabunPSK"/>
          <w:sz w:val="32"/>
          <w:szCs w:val="32"/>
        </w:rPr>
        <w:t xml:space="preserve"> Engagement and Patients’ right  </w:t>
      </w:r>
    </w:p>
    <w:p w:rsidR="00F95A5F" w:rsidRPr="00082748" w:rsidRDefault="00F95A5F" w:rsidP="00F95A5F">
      <w:pPr>
        <w:shd w:val="clear" w:color="auto" w:fill="FFFFFF"/>
        <w:spacing w:after="0" w:line="240" w:lineRule="auto"/>
        <w:ind w:firstLine="426"/>
        <w:jc w:val="thaiDistribute"/>
        <w:rPr>
          <w:rFonts w:ascii="TH SarabunPSK" w:hAnsi="TH SarabunPSK" w:cs="TH SarabunPSK"/>
          <w:sz w:val="32"/>
          <w:szCs w:val="32"/>
        </w:rPr>
      </w:pPr>
      <w:r w:rsidRPr="0008274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</w:t>
      </w:r>
      <w:r w:rsidRPr="00082748">
        <w:rPr>
          <w:rFonts w:ascii="TH SarabunPSK" w:eastAsia="Times New Roman" w:hAnsi="TH SarabunPSK" w:cs="TH SarabunPSK"/>
          <w:sz w:val="32"/>
          <w:szCs w:val="32"/>
          <w:cs/>
        </w:rPr>
        <w:t>การจัดการเรียนการสอนแบบการมีส่วนร่วมกับชุมชน หรือชุมชนมีส่วนร่วม เป็นการการเปิดโอกาสให้ชุมชน ซึ่งเป็นผู้มีส่วนได้ส่วนเสีย เข้ามาร่วมดำเนินกิจกรรม ตั้งแต่การศึกษาปัญหา การวางแผนดำเนินการ การตัดสินใจ การแก้ไขปัญหา และการประเมินร่วมกัน เพื่อขับเคลื่อนให้กิจกรรมนั้นดำเนินไปอย่างมีประสิทธิภาพ โดยยึด</w:t>
      </w:r>
      <w:r w:rsidRPr="0008274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0827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หลักการมีส่วนร่วม คือ หลักร่วมคิด ร่วมทำ ร่วมตรวจสอบ ร่วมรับผิดชอบ และร่วมรับผลประโยชน์</w:t>
      </w:r>
      <w:r w:rsidRPr="00082748">
        <w:rPr>
          <w:rFonts w:ascii="TH SarabunPSK" w:eastAsia="Times New Roman" w:hAnsi="TH SarabunPSK" w:cs="TH SarabunPSK"/>
          <w:sz w:val="32"/>
          <w:szCs w:val="32"/>
          <w:cs/>
        </w:rPr>
        <w:t xml:space="preserve">   ตั้งแต่การแสดงความคิดเห็น การวางแผน การดำเนินการและการแก้ไขปัญหา ตลอดจนการควบคุม กำกับ ติดตามและประเมินผล เพื่อประโยชน์ในการพัฒนาพัฒนาและแก้ไขปัญหาชุมชน</w:t>
      </w:r>
      <w:r w:rsidRPr="0008274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082748">
        <w:rPr>
          <w:rFonts w:ascii="TH SarabunPSK" w:eastAsia="Times New Roman" w:hAnsi="TH SarabunPSK" w:cs="TH SarabunPSK"/>
          <w:sz w:val="32"/>
          <w:szCs w:val="32"/>
          <w:cs/>
        </w:rPr>
        <w:t>รวมทั้งผลกระทบจากการจัดการเรียนการสอนทำให้ชุมชนมีความตื่นตัวทางด้านสุขภาพ ให้ความสนใจในการดูแลตนเองมากขึ้น รวมถึงมีการต่อยอดความรู้ไปสู่การพัฒนาชุมชนเพื่อให้มีการแก้ไขอย่างครอบคลุมปัญหาในชุมชนมากขึ้น</w:t>
      </w:r>
    </w:p>
    <w:p w:rsidR="00F95A5F" w:rsidRPr="00082748" w:rsidRDefault="00F95A5F" w:rsidP="00F95A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95A5F" w:rsidRPr="000B7BA9" w:rsidRDefault="00F95A5F" w:rsidP="00F95A5F">
      <w:pPr>
        <w:pStyle w:val="a3"/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:rsidR="000B7BA9" w:rsidRPr="000B7BA9" w:rsidRDefault="000B7BA9" w:rsidP="000B7BA9">
      <w:pPr>
        <w:pStyle w:val="a3"/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B7BA9">
        <w:rPr>
          <w:rFonts w:ascii="TH SarabunPSK" w:hAnsi="TH SarabunPSK" w:cs="TH SarabunPSK"/>
          <w:sz w:val="32"/>
          <w:szCs w:val="32"/>
          <w:cs/>
        </w:rPr>
        <w:t>ฐานรากที่จำเป็นโดยภาคประชาชน เป็นการเรียนรู้จากการปฏิบัติ เป็นการศึกษาที่เอาชีวิตเป็นตัวตั้ง เพื่อสุขภาวะทั้งร่างกาย จิตใจ สติปัญญาและสังคม เป็นการจัดการศึกษาแบบ</w:t>
      </w:r>
      <w:proofErr w:type="spellStart"/>
      <w:r w:rsidRPr="000B7BA9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0B7BA9">
        <w:rPr>
          <w:rFonts w:ascii="TH SarabunPSK" w:hAnsi="TH SarabunPSK" w:cs="TH SarabunPSK"/>
          <w:sz w:val="32"/>
          <w:szCs w:val="32"/>
          <w:cs/>
        </w:rPr>
        <w:t xml:space="preserve">การ ที่ได้รับการสนับสนุนจากรัฐและท้องถิ่น ชุมชนช่วยกันทำให้การศึกษาเป็นกลไกปลูกฝังคุณค่าและชีวิตที่ดีงาม เพราะกระบวนการชุมชน คือหัวใจของการพัฒนา </w:t>
      </w:r>
    </w:p>
    <w:p w:rsidR="000B7BA9" w:rsidRPr="000B7BA9" w:rsidRDefault="000B7BA9">
      <w:pPr>
        <w:rPr>
          <w:b/>
          <w:bCs/>
        </w:rPr>
      </w:pPr>
    </w:p>
    <w:sectPr w:rsidR="000B7BA9" w:rsidRPr="000B7B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E22E6"/>
    <w:multiLevelType w:val="hybridMultilevel"/>
    <w:tmpl w:val="DF987470"/>
    <w:lvl w:ilvl="0" w:tplc="81D097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0847EF"/>
    <w:multiLevelType w:val="multilevel"/>
    <w:tmpl w:val="CDF861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">
    <w:nsid w:val="699E1159"/>
    <w:multiLevelType w:val="hybridMultilevel"/>
    <w:tmpl w:val="AE069BAE"/>
    <w:lvl w:ilvl="0" w:tplc="7D267680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368" w:hanging="360"/>
      </w:pPr>
    </w:lvl>
    <w:lvl w:ilvl="2" w:tplc="0409001B" w:tentative="1">
      <w:start w:val="1"/>
      <w:numFmt w:val="lowerRoman"/>
      <w:lvlText w:val="%3."/>
      <w:lvlJc w:val="right"/>
      <w:pPr>
        <w:ind w:left="3088" w:hanging="180"/>
      </w:pPr>
    </w:lvl>
    <w:lvl w:ilvl="3" w:tplc="0409000F" w:tentative="1">
      <w:start w:val="1"/>
      <w:numFmt w:val="decimal"/>
      <w:lvlText w:val="%4."/>
      <w:lvlJc w:val="left"/>
      <w:pPr>
        <w:ind w:left="3808" w:hanging="360"/>
      </w:pPr>
    </w:lvl>
    <w:lvl w:ilvl="4" w:tplc="04090019" w:tentative="1">
      <w:start w:val="1"/>
      <w:numFmt w:val="lowerLetter"/>
      <w:lvlText w:val="%5."/>
      <w:lvlJc w:val="left"/>
      <w:pPr>
        <w:ind w:left="4528" w:hanging="360"/>
      </w:pPr>
    </w:lvl>
    <w:lvl w:ilvl="5" w:tplc="0409001B" w:tentative="1">
      <w:start w:val="1"/>
      <w:numFmt w:val="lowerRoman"/>
      <w:lvlText w:val="%6."/>
      <w:lvlJc w:val="right"/>
      <w:pPr>
        <w:ind w:left="5248" w:hanging="180"/>
      </w:pPr>
    </w:lvl>
    <w:lvl w:ilvl="6" w:tplc="0409000F" w:tentative="1">
      <w:start w:val="1"/>
      <w:numFmt w:val="decimal"/>
      <w:lvlText w:val="%7."/>
      <w:lvlJc w:val="left"/>
      <w:pPr>
        <w:ind w:left="5968" w:hanging="360"/>
      </w:pPr>
    </w:lvl>
    <w:lvl w:ilvl="7" w:tplc="04090019" w:tentative="1">
      <w:start w:val="1"/>
      <w:numFmt w:val="lowerLetter"/>
      <w:lvlText w:val="%8."/>
      <w:lvlJc w:val="left"/>
      <w:pPr>
        <w:ind w:left="6688" w:hanging="360"/>
      </w:pPr>
    </w:lvl>
    <w:lvl w:ilvl="8" w:tplc="040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C2F"/>
    <w:rsid w:val="000B6ED4"/>
    <w:rsid w:val="000B7BA9"/>
    <w:rsid w:val="00102FD5"/>
    <w:rsid w:val="001E5C2F"/>
    <w:rsid w:val="0050654F"/>
    <w:rsid w:val="00A0585B"/>
    <w:rsid w:val="00DB1041"/>
    <w:rsid w:val="00EC746F"/>
    <w:rsid w:val="00F9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C2F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BA9"/>
    <w:pPr>
      <w:ind w:left="720"/>
      <w:contextualSpacing/>
    </w:pPr>
  </w:style>
  <w:style w:type="character" w:customStyle="1" w:styleId="apple-converted-space">
    <w:name w:val="apple-converted-space"/>
    <w:basedOn w:val="a0"/>
    <w:rsid w:val="00F95A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C2F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BA9"/>
    <w:pPr>
      <w:ind w:left="720"/>
      <w:contextualSpacing/>
    </w:pPr>
  </w:style>
  <w:style w:type="character" w:customStyle="1" w:styleId="apple-converted-space">
    <w:name w:val="apple-converted-space"/>
    <w:basedOn w:val="a0"/>
    <w:rsid w:val="00F95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2019-07-20T15:25:00Z</cp:lastPrinted>
  <dcterms:created xsi:type="dcterms:W3CDTF">2019-07-20T04:55:00Z</dcterms:created>
  <dcterms:modified xsi:type="dcterms:W3CDTF">2019-07-20T15:26:00Z</dcterms:modified>
</cp:coreProperties>
</file>